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2A5C7" w14:textId="47CC6586" w:rsidR="00643B07" w:rsidRDefault="003440BB" w:rsidP="003440BB">
      <w:pPr>
        <w:pStyle w:val="Heading1"/>
        <w:rPr>
          <w:lang w:val="nl-NL"/>
        </w:rPr>
      </w:pPr>
      <w:r>
        <w:rPr>
          <w:lang w:val="nl-NL"/>
        </w:rPr>
        <w:t>Een domeinnaam gebruiken voor mail is simpel en professioneel</w:t>
      </w:r>
    </w:p>
    <w:p w14:paraId="075F9615" w14:textId="1D010A67" w:rsidR="003440BB" w:rsidRDefault="003440BB" w:rsidP="003440BB">
      <w:pPr>
        <w:rPr>
          <w:i/>
          <w:iCs/>
          <w:lang w:val="nl-NL"/>
        </w:rPr>
      </w:pPr>
      <w:r w:rsidRPr="003440BB">
        <w:rPr>
          <w:i/>
          <w:iCs/>
          <w:lang w:val="nl-NL"/>
        </w:rPr>
        <w:t>Resultaten panelonderzoek &amp; introductie campagneformat zakelijke mail</w:t>
      </w:r>
    </w:p>
    <w:p w14:paraId="2855ED78" w14:textId="7B3BD004" w:rsidR="003440BB" w:rsidRDefault="007B454B" w:rsidP="003440BB">
      <w:pPr>
        <w:rPr>
          <w:lang w:val="nl-NL"/>
        </w:rPr>
      </w:pPr>
      <w:r>
        <w:br/>
      </w:r>
      <w:r w:rsidR="003440BB">
        <w:rPr>
          <w:lang w:val="nl-NL"/>
        </w:rPr>
        <w:t>Beste registrar,</w:t>
      </w:r>
    </w:p>
    <w:p w14:paraId="72A0FDCC" w14:textId="4B663A5F" w:rsidR="003440BB" w:rsidRDefault="767AD1B0" w:rsidP="657A87BF">
      <w:pPr>
        <w:rPr>
          <w:lang w:val="nl-NL"/>
        </w:rPr>
      </w:pPr>
      <w:r w:rsidRPr="657A87BF">
        <w:rPr>
          <w:lang w:val="nl-NL"/>
        </w:rPr>
        <w:t>Komender maand introduceert SIDN een online marketingtoolkit voor registrars (ook te gebruiken voor resellers). Die toolkit is een verzamelplaats van rechtenvrije middelen, tools en tips voor het opzetten van campagnes voor .nl. Deze week lanceren wij het eerste campagneformat van de toolkit: middelen gericht op het act</w:t>
      </w:r>
      <w:r w:rsidR="2CEEB54F" w:rsidRPr="657A87BF">
        <w:rPr>
          <w:lang w:val="nl-NL"/>
        </w:rPr>
        <w:t>iveren van zakeliijke mail bij een domeinnaam. Wij vertellen je er graag meer over.</w:t>
      </w:r>
    </w:p>
    <w:p w14:paraId="08980BDC" w14:textId="7458F172" w:rsidR="003440BB" w:rsidRDefault="2CEEB54F" w:rsidP="003440BB">
      <w:pPr>
        <w:rPr>
          <w:lang w:val="nl-NL"/>
        </w:rPr>
      </w:pPr>
      <w:r w:rsidRPr="657A87BF">
        <w:rPr>
          <w:b/>
          <w:bCs/>
          <w:lang w:val="nl-NL"/>
        </w:rPr>
        <w:t>Zakelijke mail</w:t>
      </w:r>
      <w:r w:rsidR="003440BB">
        <w:br/>
      </w:r>
      <w:r w:rsidR="003440BB">
        <w:rPr>
          <w:lang w:val="nl-NL"/>
        </w:rPr>
        <w:t xml:space="preserve">Een van de meest laagdrempelige manieren om een domeinnaam in gebruik te nemen is mail. Met IMAP kan iedereen op die manier eenvoudig een herkenbaar en professioneel mailadres </w:t>
      </w:r>
      <w:r w:rsidR="007B454B">
        <w:rPr>
          <w:lang w:val="nl-NL"/>
        </w:rPr>
        <w:t>creëren</w:t>
      </w:r>
      <w:r w:rsidR="003440BB">
        <w:rPr>
          <w:lang w:val="nl-NL"/>
        </w:rPr>
        <w:t>. Toch zijn er veel houders die dit nalaten en bij hun gmail blijven. Onnodig, zo blijkt uit ons laatste panelonderzoek: wie eenmaal vanaf zijn of haar eigen domeinnaam mailt wil daar nooit meer vanaf. Wil jij als registrar houders overhalen over te stappen op een mailpakket? SIDN biedt vanaf vandaag een campagneformat ‘Zakelijke mail’ aan. Hierin vind je rechtenvrije teksten en afbeeldingen gericht op het converteren van domain only klanten naar mailklanten.</w:t>
      </w:r>
    </w:p>
    <w:p w14:paraId="7DB298F6" w14:textId="20FF9836" w:rsidR="003440BB" w:rsidRDefault="003440BB" w:rsidP="003440BB">
      <w:pPr>
        <w:rPr>
          <w:lang w:val="nl-NL"/>
        </w:rPr>
      </w:pPr>
      <w:r>
        <w:rPr>
          <w:b/>
          <w:bCs/>
          <w:lang w:val="nl-NL"/>
        </w:rPr>
        <w:t>Het panelonderzoek</w:t>
      </w:r>
      <w:r>
        <w:br/>
      </w:r>
      <w:r w:rsidRPr="003440BB">
        <w:rPr>
          <w:lang w:val="nl-NL"/>
        </w:rPr>
        <w:t xml:space="preserve">Sinds dit jaar heeft SIDN een houderpanel bestaande uit 100 online ondernemers. </w:t>
      </w:r>
      <w:r>
        <w:rPr>
          <w:lang w:val="nl-NL"/>
        </w:rPr>
        <w:t>65 van hen</w:t>
      </w:r>
      <w:r w:rsidRPr="003440BB">
        <w:rPr>
          <w:lang w:val="nl-NL"/>
        </w:rPr>
        <w:t xml:space="preserve"> beantwoordden </w:t>
      </w:r>
      <w:r w:rsidR="7AA18196" w:rsidRPr="657A87BF">
        <w:rPr>
          <w:lang w:val="nl-NL"/>
        </w:rPr>
        <w:t>in juni 2021</w:t>
      </w:r>
      <w:r w:rsidRPr="003440BB">
        <w:rPr>
          <w:lang w:val="nl-NL"/>
        </w:rPr>
        <w:t xml:space="preserve"> een aantal vragen over </w:t>
      </w:r>
      <w:r>
        <w:rPr>
          <w:lang w:val="nl-NL"/>
        </w:rPr>
        <w:t>zakelijke mail en domeinnamen. De belangrijkste uitkomsten op een rijtje:</w:t>
      </w:r>
    </w:p>
    <w:p w14:paraId="7ADE603E" w14:textId="471BB780" w:rsidR="003440BB" w:rsidRPr="007B454B" w:rsidRDefault="003440BB" w:rsidP="007B454B">
      <w:pPr>
        <w:pStyle w:val="ListParagraph"/>
        <w:numPr>
          <w:ilvl w:val="0"/>
          <w:numId w:val="1"/>
        </w:numPr>
        <w:ind w:left="284" w:hanging="284"/>
        <w:rPr>
          <w:lang w:val="nl-NL"/>
        </w:rPr>
      </w:pPr>
      <w:r w:rsidRPr="003440BB">
        <w:rPr>
          <w:lang w:val="nl-NL"/>
        </w:rPr>
        <w:t xml:space="preserve">90% van de ondervraagden gebruikt een domeinnaam voor </w:t>
      </w:r>
      <w:r w:rsidR="007B454B">
        <w:rPr>
          <w:lang w:val="nl-NL"/>
        </w:rPr>
        <w:t xml:space="preserve">zijn </w:t>
      </w:r>
      <w:r w:rsidRPr="003440BB">
        <w:rPr>
          <w:lang w:val="nl-NL"/>
        </w:rPr>
        <w:t xml:space="preserve">zakelijke mail. Slechts </w:t>
      </w:r>
      <w:r w:rsidR="007B454B">
        <w:rPr>
          <w:lang w:val="nl-NL"/>
        </w:rPr>
        <w:t>8</w:t>
      </w:r>
      <w:r w:rsidRPr="003440BB">
        <w:rPr>
          <w:lang w:val="nl-NL"/>
        </w:rPr>
        <w:t>% gebruikt hotmail</w:t>
      </w:r>
      <w:r w:rsidR="007B454B">
        <w:rPr>
          <w:lang w:val="nl-NL"/>
        </w:rPr>
        <w:t xml:space="preserve">, </w:t>
      </w:r>
      <w:r w:rsidRPr="003440BB">
        <w:rPr>
          <w:lang w:val="nl-NL"/>
        </w:rPr>
        <w:t>gmail</w:t>
      </w:r>
      <w:r w:rsidR="007B454B">
        <w:rPr>
          <w:lang w:val="nl-NL"/>
        </w:rPr>
        <w:t>, ziggo of KPN</w:t>
      </w:r>
      <w:r w:rsidRPr="003440BB">
        <w:rPr>
          <w:lang w:val="nl-NL"/>
        </w:rPr>
        <w:t xml:space="preserve">. </w:t>
      </w:r>
      <w:r w:rsidR="007B454B">
        <w:rPr>
          <w:lang w:val="nl-NL"/>
        </w:rPr>
        <w:t>2</w:t>
      </w:r>
      <w:r w:rsidRPr="003440BB">
        <w:rPr>
          <w:lang w:val="nl-NL"/>
        </w:rPr>
        <w:t>% gaf geen extensie op.</w:t>
      </w:r>
    </w:p>
    <w:p w14:paraId="12739CD6" w14:textId="4DAF6FAE" w:rsidR="007B454B" w:rsidRDefault="003440BB" w:rsidP="007B454B">
      <w:pPr>
        <w:pStyle w:val="ListParagraph"/>
        <w:numPr>
          <w:ilvl w:val="0"/>
          <w:numId w:val="1"/>
        </w:numPr>
        <w:ind w:left="284" w:hanging="284"/>
        <w:rPr>
          <w:lang w:val="nl-NL"/>
        </w:rPr>
      </w:pPr>
      <w:r w:rsidRPr="003440BB">
        <w:rPr>
          <w:lang w:val="nl-NL"/>
        </w:rPr>
        <w:t>Vrijwel alle ondervraagde</w:t>
      </w:r>
      <w:r w:rsidR="007B454B">
        <w:rPr>
          <w:lang w:val="nl-NL"/>
        </w:rPr>
        <w:t>n</w:t>
      </w:r>
      <w:r w:rsidRPr="003440BB">
        <w:rPr>
          <w:lang w:val="nl-NL"/>
        </w:rPr>
        <w:t xml:space="preserve"> vinden het in gebruik nemen van een domeinnaam voor mail makkelijk of zeer makkelijk (90,3%). Vooral de integratie </w:t>
      </w:r>
      <w:r w:rsidR="007B454B">
        <w:rPr>
          <w:lang w:val="nl-NL"/>
        </w:rPr>
        <w:t xml:space="preserve">via IMAP wordt als </w:t>
      </w:r>
      <w:r w:rsidRPr="003440BB">
        <w:rPr>
          <w:lang w:val="nl-NL"/>
        </w:rPr>
        <w:t>probleemloos</w:t>
      </w:r>
      <w:r w:rsidR="007B454B">
        <w:rPr>
          <w:lang w:val="nl-NL"/>
        </w:rPr>
        <w:t xml:space="preserve"> ervaren</w:t>
      </w:r>
      <w:r w:rsidRPr="003440BB">
        <w:rPr>
          <w:lang w:val="nl-NL"/>
        </w:rPr>
        <w:t>.</w:t>
      </w:r>
    </w:p>
    <w:p w14:paraId="7BDEFA45" w14:textId="1850CDB0" w:rsidR="007B454B" w:rsidRDefault="007B454B" w:rsidP="657A87BF">
      <w:pPr>
        <w:pStyle w:val="ListParagraph"/>
        <w:numPr>
          <w:ilvl w:val="0"/>
          <w:numId w:val="1"/>
        </w:numPr>
        <w:ind w:left="284" w:hanging="284"/>
        <w:rPr>
          <w:lang w:val="nl-NL"/>
        </w:rPr>
      </w:pPr>
      <w:r w:rsidRPr="657A87BF">
        <w:rPr>
          <w:lang w:val="nl-NL"/>
        </w:rPr>
        <w:t>Van degenen die gmail of hotmail gebruikten was er niemand die echt nagedacht had over het gebruik van een eigen domeinnaam voor mail. Dit was echter een heel kleine groep (n=5).</w:t>
      </w:r>
      <w:r>
        <w:br/>
      </w:r>
    </w:p>
    <w:p w14:paraId="6031A7E1" w14:textId="10554B1C" w:rsidR="59F3F42F" w:rsidRDefault="59F3F42F" w:rsidP="657A87BF">
      <w:pPr>
        <w:rPr>
          <w:lang w:val="nl-NL"/>
        </w:rPr>
      </w:pPr>
      <w:r w:rsidRPr="657A87BF">
        <w:rPr>
          <w:lang w:val="nl-NL"/>
        </w:rPr>
        <w:t xml:space="preserve">Dit onderzoek is lang niet het enige onderzoek dat wij hier naar gedaan hebben. Meer </w:t>
      </w:r>
      <w:r w:rsidR="63028716" w:rsidRPr="657A87BF">
        <w:rPr>
          <w:lang w:val="nl-NL"/>
        </w:rPr>
        <w:t xml:space="preserve">relevante </w:t>
      </w:r>
      <w:r w:rsidRPr="657A87BF">
        <w:rPr>
          <w:lang w:val="nl-NL"/>
        </w:rPr>
        <w:t xml:space="preserve">houderonderzoeken zijn te vinden op </w:t>
      </w:r>
      <w:r w:rsidR="3FFE4E11" w:rsidRPr="657A87BF">
        <w:rPr>
          <w:lang w:val="nl-NL"/>
        </w:rPr>
        <w:t xml:space="preserve">: </w:t>
      </w:r>
      <w:hyperlink r:id="rId10">
        <w:r w:rsidR="3FFE4E11" w:rsidRPr="657A87BF">
          <w:rPr>
            <w:rStyle w:val="Hyperlink"/>
            <w:lang w:val="nl-NL"/>
          </w:rPr>
          <w:t>https://www.sidn.nl/publicaties</w:t>
        </w:r>
      </w:hyperlink>
      <w:r w:rsidR="3FFE4E11" w:rsidRPr="657A87BF">
        <w:rPr>
          <w:lang w:val="nl-NL"/>
        </w:rPr>
        <w:t xml:space="preserve"> </w:t>
      </w:r>
      <w:r w:rsidR="23D0A353" w:rsidRPr="657A87BF">
        <w:rPr>
          <w:lang w:val="nl-NL"/>
        </w:rPr>
        <w:t>.</w:t>
      </w:r>
    </w:p>
    <w:p w14:paraId="39DD375E" w14:textId="57325A81" w:rsidR="003440BB" w:rsidRPr="007B454B" w:rsidRDefault="007B454B" w:rsidP="007B454B">
      <w:pPr>
        <w:rPr>
          <w:lang w:val="nl-NL"/>
        </w:rPr>
      </w:pPr>
      <w:r>
        <w:rPr>
          <w:b/>
          <w:bCs/>
          <w:lang w:val="nl-NL"/>
        </w:rPr>
        <w:t>Zakelijke Mail via je eigen domeinnaam</w:t>
      </w:r>
      <w:r>
        <w:rPr>
          <w:lang w:val="nl-NL"/>
        </w:rPr>
        <w:br/>
      </w:r>
      <w:r w:rsidR="003440BB" w:rsidRPr="007B454B">
        <w:rPr>
          <w:lang w:val="nl-NL"/>
        </w:rPr>
        <w:t xml:space="preserve">De vier belangrijkste argumenten voor het gebruik van een eigen mailadres </w:t>
      </w:r>
      <w:r>
        <w:rPr>
          <w:lang w:val="nl-NL"/>
        </w:rPr>
        <w:t>die door het panel genoemd werden waren:</w:t>
      </w:r>
    </w:p>
    <w:p w14:paraId="76A1E165" w14:textId="22FD6D1D" w:rsidR="003440BB" w:rsidRPr="003440BB" w:rsidRDefault="003440BB" w:rsidP="007B454B">
      <w:pPr>
        <w:pStyle w:val="ListParagraph"/>
        <w:numPr>
          <w:ilvl w:val="0"/>
          <w:numId w:val="1"/>
        </w:numPr>
        <w:ind w:left="284" w:hanging="284"/>
        <w:rPr>
          <w:lang w:val="nl-NL"/>
        </w:rPr>
      </w:pPr>
      <w:r w:rsidRPr="003440BB">
        <w:rPr>
          <w:lang w:val="nl-NL"/>
        </w:rPr>
        <w:t>Herkenbaarheid</w:t>
      </w:r>
      <w:r w:rsidR="007B454B">
        <w:rPr>
          <w:lang w:val="nl-NL"/>
        </w:rPr>
        <w:t xml:space="preserve"> van de onderneming voor klanten</w:t>
      </w:r>
    </w:p>
    <w:p w14:paraId="2600E4AA" w14:textId="62C9191A" w:rsidR="003440BB" w:rsidRPr="003440BB" w:rsidRDefault="003440BB" w:rsidP="007B454B">
      <w:pPr>
        <w:pStyle w:val="ListParagraph"/>
        <w:numPr>
          <w:ilvl w:val="0"/>
          <w:numId w:val="1"/>
        </w:numPr>
        <w:ind w:left="284" w:hanging="284"/>
        <w:rPr>
          <w:lang w:val="nl-NL"/>
        </w:rPr>
      </w:pPr>
      <w:r w:rsidRPr="003440BB">
        <w:rPr>
          <w:lang w:val="nl-NL"/>
        </w:rPr>
        <w:t>Professionaliteit</w:t>
      </w:r>
      <w:r w:rsidR="007B454B">
        <w:rPr>
          <w:lang w:val="nl-NL"/>
        </w:rPr>
        <w:t xml:space="preserve"> in de uitstraling.</w:t>
      </w:r>
    </w:p>
    <w:p w14:paraId="425216CC" w14:textId="094167D4" w:rsidR="003440BB" w:rsidRPr="003440BB" w:rsidRDefault="007B454B" w:rsidP="007B454B">
      <w:pPr>
        <w:pStyle w:val="ListParagraph"/>
        <w:numPr>
          <w:ilvl w:val="0"/>
          <w:numId w:val="1"/>
        </w:numPr>
        <w:ind w:left="284" w:hanging="284"/>
        <w:rPr>
          <w:lang w:val="nl-NL"/>
        </w:rPr>
      </w:pPr>
      <w:r>
        <w:rPr>
          <w:lang w:val="nl-NL"/>
        </w:rPr>
        <w:t>De m</w:t>
      </w:r>
      <w:r w:rsidR="003440BB" w:rsidRPr="003440BB">
        <w:rPr>
          <w:lang w:val="nl-NL"/>
        </w:rPr>
        <w:t>ogelijkheid om</w:t>
      </w:r>
      <w:r>
        <w:rPr>
          <w:lang w:val="nl-NL"/>
        </w:rPr>
        <w:t xml:space="preserve"> altijd</w:t>
      </w:r>
      <w:r w:rsidR="003440BB" w:rsidRPr="003440BB">
        <w:rPr>
          <w:lang w:val="nl-NL"/>
        </w:rPr>
        <w:t xml:space="preserve"> van </w:t>
      </w:r>
      <w:r>
        <w:rPr>
          <w:lang w:val="nl-NL"/>
        </w:rPr>
        <w:t>mail</w:t>
      </w:r>
      <w:r w:rsidR="003440BB" w:rsidRPr="003440BB">
        <w:rPr>
          <w:lang w:val="nl-NL"/>
        </w:rPr>
        <w:t>provider te wisselen</w:t>
      </w:r>
      <w:r>
        <w:rPr>
          <w:lang w:val="nl-NL"/>
        </w:rPr>
        <w:t xml:space="preserve">. </w:t>
      </w:r>
    </w:p>
    <w:p w14:paraId="4E34F4FC" w14:textId="38F23A29" w:rsidR="003440BB" w:rsidRPr="007B454B" w:rsidRDefault="007B454B" w:rsidP="007B454B">
      <w:pPr>
        <w:pStyle w:val="ListParagraph"/>
        <w:numPr>
          <w:ilvl w:val="0"/>
          <w:numId w:val="1"/>
        </w:numPr>
        <w:ind w:left="284" w:hanging="284"/>
        <w:rPr>
          <w:b/>
          <w:bCs/>
          <w:lang w:val="nl-NL"/>
        </w:rPr>
      </w:pPr>
      <w:r w:rsidRPr="007B454B">
        <w:rPr>
          <w:lang w:val="nl-NL"/>
        </w:rPr>
        <w:t>Het s</w:t>
      </w:r>
      <w:r w:rsidR="003440BB" w:rsidRPr="007B454B">
        <w:rPr>
          <w:lang w:val="nl-NL"/>
        </w:rPr>
        <w:t xml:space="preserve">cheiden van werk en prive </w:t>
      </w:r>
      <w:r w:rsidRPr="007B454B">
        <w:rPr>
          <w:lang w:val="nl-NL"/>
        </w:rPr>
        <w:t>op mailvlak.</w:t>
      </w:r>
    </w:p>
    <w:p w14:paraId="3282C222" w14:textId="42C0E834" w:rsidR="007B454B" w:rsidRDefault="007B454B" w:rsidP="007B454B">
      <w:pPr>
        <w:rPr>
          <w:lang w:val="nl-NL"/>
        </w:rPr>
      </w:pPr>
      <w:r>
        <w:rPr>
          <w:lang w:val="nl-NL"/>
        </w:rPr>
        <w:t xml:space="preserve">Met name de eerste twee overwegingen sluiten aan bij de praktijk, want uit onderzoek blijkt dat een eigen domeinnaam echt meer resultaten oplevert. Deze argumenten vormen daarom de basis voor ons rechtenvrije campagneformat </w:t>
      </w:r>
      <w:r w:rsidR="6E5611FF" w:rsidRPr="657A87BF">
        <w:rPr>
          <w:lang w:val="nl-NL"/>
        </w:rPr>
        <w:t xml:space="preserve"> ‘</w:t>
      </w:r>
      <w:r>
        <w:rPr>
          <w:lang w:val="nl-NL"/>
        </w:rPr>
        <w:t xml:space="preserve">Zakelijke Mail’. </w:t>
      </w:r>
    </w:p>
    <w:p w14:paraId="223DC77E" w14:textId="6746BC1B" w:rsidR="002B72EA" w:rsidRDefault="007B454B" w:rsidP="002B72EA">
      <w:pPr>
        <w:rPr>
          <w:b/>
          <w:bCs/>
          <w:lang w:val="nl-NL"/>
        </w:rPr>
      </w:pPr>
      <w:r>
        <w:rPr>
          <w:b/>
          <w:bCs/>
          <w:lang w:val="nl-NL"/>
        </w:rPr>
        <w:lastRenderedPageBreak/>
        <w:t>Campagneformat Zakelijke Mail</w:t>
      </w:r>
      <w:r w:rsidR="002B72EA">
        <w:rPr>
          <w:b/>
          <w:bCs/>
          <w:lang w:val="nl-NL"/>
        </w:rPr>
        <w:br/>
      </w:r>
      <w:r w:rsidR="002B72EA" w:rsidRPr="002B72EA">
        <w:rPr>
          <w:lang w:val="nl-NL"/>
        </w:rPr>
        <w:t xml:space="preserve">Dit campagneformat bevat </w:t>
      </w:r>
      <w:r w:rsidR="002B72EA">
        <w:rPr>
          <w:lang w:val="nl-NL"/>
        </w:rPr>
        <w:t xml:space="preserve">rechtenvrije </w:t>
      </w:r>
      <w:r w:rsidR="002B72EA" w:rsidRPr="002B72EA">
        <w:rPr>
          <w:lang w:val="nl-NL"/>
        </w:rPr>
        <w:t>middelen die jou als registrar helpen om deze boodschap aan de houder over te brengen en hem te overtuigen over te stappen op een mailadres onder zijn eigen domeinnaam.</w:t>
      </w:r>
      <w:r w:rsidR="002B72EA">
        <w:rPr>
          <w:b/>
          <w:bCs/>
          <w:lang w:val="nl-NL"/>
        </w:rPr>
        <w:t xml:space="preserve"> </w:t>
      </w:r>
      <w:r w:rsidR="002B72EA" w:rsidRPr="002B72EA">
        <w:rPr>
          <w:lang w:val="nl-NL"/>
        </w:rPr>
        <w:t xml:space="preserve">Het is bij uitstek geschikt voor nieuwe houders die hun domeinnaam geregistreerd hebben voor toekomstig zakelijk gebruik.  </w:t>
      </w:r>
      <w:r w:rsidR="005B11BD">
        <w:rPr>
          <w:lang w:val="nl-NL"/>
        </w:rPr>
        <w:t>Het staat je vrij de middelen in het format over te nemen, naar eigen inzicht aan te passen</w:t>
      </w:r>
      <w:r w:rsidR="00D50DC9">
        <w:rPr>
          <w:lang w:val="nl-NL"/>
        </w:rPr>
        <w:t xml:space="preserve">, </w:t>
      </w:r>
      <w:r w:rsidR="005B11BD">
        <w:rPr>
          <w:lang w:val="nl-NL"/>
        </w:rPr>
        <w:t>of als inspiratie voor eigen producties te gebruiken.</w:t>
      </w:r>
      <w:r w:rsidR="00D50DC9">
        <w:rPr>
          <w:lang w:val="nl-NL"/>
        </w:rPr>
        <w:t xml:space="preserve">  Wel willen wij je vragen </w:t>
      </w:r>
      <w:r w:rsidR="00D50DC9">
        <w:rPr>
          <w:lang w:val="nl-NL"/>
        </w:rPr>
        <w:t>bronvermeldingen van marktonderzoek</w:t>
      </w:r>
      <w:r w:rsidR="00D50DC9">
        <w:rPr>
          <w:lang w:val="nl-NL"/>
        </w:rPr>
        <w:t xml:space="preserve"> over te nemen.</w:t>
      </w:r>
      <w:r w:rsidR="00D50DC9">
        <w:rPr>
          <w:lang w:val="nl-NL"/>
        </w:rPr>
        <w:t xml:space="preserve"> </w:t>
      </w:r>
      <w:r w:rsidR="002B72EA" w:rsidRPr="002B72EA">
        <w:rPr>
          <w:lang w:val="nl-NL"/>
        </w:rPr>
        <w:t>De teksten zijn in Word opgemaakt, de illustraties in .jpg en .eps, zodat ze ook in de meest gangbare beeldbewerkingssoftware aangepast kunnen worden.</w:t>
      </w:r>
    </w:p>
    <w:p w14:paraId="1CF38AAC" w14:textId="0F9EAC05" w:rsidR="007B454B" w:rsidRPr="002B72EA" w:rsidRDefault="002B72EA" w:rsidP="007B454B">
      <w:pPr>
        <w:rPr>
          <w:b/>
          <w:bCs/>
          <w:lang w:val="nl-NL"/>
        </w:rPr>
      </w:pPr>
      <w:r w:rsidRPr="002B72EA">
        <w:rPr>
          <w:b/>
          <w:bCs/>
          <w:lang w:val="nl-NL"/>
        </w:rPr>
        <w:t>De .nl-marketingtoolkit</w:t>
      </w:r>
      <w:r>
        <w:rPr>
          <w:b/>
          <w:bCs/>
          <w:lang w:val="nl-NL"/>
        </w:rPr>
        <w:br/>
      </w:r>
      <w:r w:rsidR="007B454B">
        <w:rPr>
          <w:lang w:val="nl-NL"/>
        </w:rPr>
        <w:t>Het campagneformat zakelijke mail is het eerste in onze nieuwe marketingtoolkit. Die toolkit is een verzamelplaats van rechtenvrije middelen, tools en tips voor het opzetten van campagnes voor .nl. D</w:t>
      </w:r>
      <w:r>
        <w:rPr>
          <w:lang w:val="nl-NL"/>
        </w:rPr>
        <w:t xml:space="preserve">e toolkit is te vinden op </w:t>
      </w:r>
      <w:r w:rsidR="007B454B">
        <w:rPr>
          <w:lang w:val="nl-NL"/>
        </w:rPr>
        <w:t xml:space="preserve">de registrarssite of aan te vragen via </w:t>
      </w:r>
      <w:hyperlink r:id="rId11" w:history="1">
        <w:r w:rsidR="007B454B" w:rsidRPr="001978F8">
          <w:rPr>
            <w:rStyle w:val="Hyperlink"/>
            <w:lang w:val="nl-NL"/>
          </w:rPr>
          <w:t>relatiebeheer@sidn.nl</w:t>
        </w:r>
      </w:hyperlink>
      <w:r w:rsidR="007B454B">
        <w:rPr>
          <w:lang w:val="nl-NL"/>
        </w:rPr>
        <w:t xml:space="preserve">. </w:t>
      </w:r>
    </w:p>
    <w:p w14:paraId="360838B5" w14:textId="74745A48" w:rsidR="007B454B" w:rsidRDefault="007B454B" w:rsidP="007B454B">
      <w:pPr>
        <w:rPr>
          <w:lang w:val="nl-NL"/>
        </w:rPr>
      </w:pPr>
    </w:p>
    <w:p w14:paraId="2EB876E4" w14:textId="77777777" w:rsidR="007B454B" w:rsidRPr="007B454B" w:rsidRDefault="007B454B" w:rsidP="007B454B">
      <w:pPr>
        <w:rPr>
          <w:lang w:val="nl-NL"/>
        </w:rPr>
      </w:pPr>
    </w:p>
    <w:sectPr w:rsidR="007B454B" w:rsidRPr="007B45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215D8"/>
    <w:multiLevelType w:val="hybridMultilevel"/>
    <w:tmpl w:val="7324C4BA"/>
    <w:lvl w:ilvl="0" w:tplc="FA624612">
      <w:numFmt w:val="bullet"/>
      <w:lvlText w:val="-"/>
      <w:lvlJc w:val="left"/>
      <w:pPr>
        <w:ind w:left="720" w:hanging="360"/>
      </w:pPr>
      <w:rPr>
        <w:rFonts w:ascii="Calibri" w:eastAsiaTheme="minorHAnsi" w:hAnsi="Calibri" w:cs="Calibri" w:hint="default"/>
        <w:b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0BB"/>
    <w:rsid w:val="002B72EA"/>
    <w:rsid w:val="003440BB"/>
    <w:rsid w:val="00407177"/>
    <w:rsid w:val="005B11BD"/>
    <w:rsid w:val="007B454B"/>
    <w:rsid w:val="00A66101"/>
    <w:rsid w:val="00D50DC9"/>
    <w:rsid w:val="00F215F5"/>
    <w:rsid w:val="12DC2632"/>
    <w:rsid w:val="1477F693"/>
    <w:rsid w:val="23D0A353"/>
    <w:rsid w:val="2581DD50"/>
    <w:rsid w:val="284CE676"/>
    <w:rsid w:val="2CEEB54F"/>
    <w:rsid w:val="2F0F9739"/>
    <w:rsid w:val="38F9DCD7"/>
    <w:rsid w:val="3FFE4E11"/>
    <w:rsid w:val="49A6D338"/>
    <w:rsid w:val="59F3F42F"/>
    <w:rsid w:val="63028716"/>
    <w:rsid w:val="657A87BF"/>
    <w:rsid w:val="6E291E23"/>
    <w:rsid w:val="6E5611FF"/>
    <w:rsid w:val="767AD1B0"/>
    <w:rsid w:val="7AA18196"/>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2852F"/>
  <w15:chartTrackingRefBased/>
  <w15:docId w15:val="{3C687BC9-5033-4591-9220-F5787424A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440B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40B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3440BB"/>
    <w:pPr>
      <w:ind w:left="720"/>
      <w:contextualSpacing/>
    </w:pPr>
  </w:style>
  <w:style w:type="character" w:styleId="Hyperlink">
    <w:name w:val="Hyperlink"/>
    <w:basedOn w:val="DefaultParagraphFont"/>
    <w:uiPriority w:val="99"/>
    <w:unhideWhenUsed/>
    <w:rsid w:val="007B454B"/>
    <w:rPr>
      <w:color w:val="0563C1" w:themeColor="hyperlink"/>
      <w:u w:val="single"/>
    </w:rPr>
  </w:style>
  <w:style w:type="character" w:styleId="UnresolvedMention">
    <w:name w:val="Unresolved Mention"/>
    <w:basedOn w:val="DefaultParagraphFont"/>
    <w:uiPriority w:val="99"/>
    <w:semiHidden/>
    <w:unhideWhenUsed/>
    <w:rsid w:val="007B45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mailto:relatiebeheer@sidn.nl" TargetMode="External"/><Relationship Id="rId5" Type="http://schemas.openxmlformats.org/officeDocument/2006/relationships/customXml" Target="../customXml/item5.xml"/><Relationship Id="rId10" Type="http://schemas.openxmlformats.org/officeDocument/2006/relationships/hyperlink" Target="https://www.sidn.nl/publicaties" TargetMode="Externa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e801051c-8ff2-4418-89ac-59886105901c" ContentTypeId="0x010100561DD06E28B3584FBFA3C34DC116C1800C" PreviousValue="false"/>
</file>

<file path=customXml/item3.xml><?xml version="1.0" encoding="utf-8"?>
<?mso-contentType ?>
<customXsn xmlns="http://schemas.microsoft.com/office/2006/metadata/customXsn">
  <xsnLocation/>
  <cached>True</cached>
  <openByDefault>True</openByDefault>
  <xsnScope/>
</customXsn>
</file>

<file path=customXml/item4.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Props1.xml><?xml version="1.0" encoding="utf-8"?>
<ds:datastoreItem xmlns:ds="http://schemas.openxmlformats.org/officeDocument/2006/customXml" ds:itemID="{889E28AF-8732-455D-9306-F29D00CBA3E4}">
  <ds:schemaRefs>
    <ds:schemaRef ds:uri="http://schemas.microsoft.com/sharepoint/v3/contenttype/forms"/>
  </ds:schemaRefs>
</ds:datastoreItem>
</file>

<file path=customXml/itemProps2.xml><?xml version="1.0" encoding="utf-8"?>
<ds:datastoreItem xmlns:ds="http://schemas.openxmlformats.org/officeDocument/2006/customXml" ds:itemID="{701DC5CE-D0EC-4316-B1F0-756152DF3E6B}">
  <ds:schemaRefs>
    <ds:schemaRef ds:uri="Microsoft.SharePoint.Taxonomy.ContentTypeSync"/>
  </ds:schemaRefs>
</ds:datastoreItem>
</file>

<file path=customXml/itemProps3.xml><?xml version="1.0" encoding="utf-8"?>
<ds:datastoreItem xmlns:ds="http://schemas.openxmlformats.org/officeDocument/2006/customXml" ds:itemID="{0723116F-E228-479E-B470-D7D655BA825A}">
  <ds:schemaRefs>
    <ds:schemaRef ds:uri="http://schemas.microsoft.com/office/2006/metadata/customXsn"/>
  </ds:schemaRefs>
</ds:datastoreItem>
</file>

<file path=customXml/itemProps4.xml><?xml version="1.0" encoding="utf-8"?>
<ds:datastoreItem xmlns:ds="http://schemas.openxmlformats.org/officeDocument/2006/customXml" ds:itemID="{F6958A1A-A31A-4EA0-8763-CFA80FCF8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49f65-8689-47e6-aa44-217172c0ae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AC61AB4-42F9-4858-BC0E-60065BB3FFE9}">
  <ds:schemaRefs>
    <ds:schemaRef ds:uri="http://schemas.microsoft.com/office/2006/metadata/properties"/>
    <ds:schemaRef ds:uri="http://schemas.microsoft.com/office/infopath/2007/PartnerControls"/>
    <ds:schemaRef ds:uri="65449f65-8689-47e6-aa44-217172c0ae6b"/>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Henneke</dc:creator>
  <cp:keywords/>
  <dc:description/>
  <cp:lastModifiedBy>Michiel Henneke</cp:lastModifiedBy>
  <cp:revision>4</cp:revision>
  <dcterms:created xsi:type="dcterms:W3CDTF">2021-07-09T11:10:00Z</dcterms:created>
  <dcterms:modified xsi:type="dcterms:W3CDTF">2021-08-13T11:20:00Z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InfoOwner">
    <vt:lpwstr>2;#NMS|afabacf2-6f1e-480f-a48b-26c4da08a206</vt:lpwstr>
  </property>
  <property fmtid="{D5CDD505-2E9C-101B-9397-08002B2CF9AE}" pid="4" name="SP_ArchiveAfter">
    <vt:lpwstr/>
  </property>
  <property fmtid="{D5CDD505-2E9C-101B-9397-08002B2CF9AE}" pid="5" name="SP_ArchiveGroup">
    <vt:lpwstr/>
  </property>
  <property fmtid="{D5CDD505-2E9C-101B-9397-08002B2CF9AE}" pid="6" name="SP_DocumentType">
    <vt:lpwstr/>
  </property>
  <property fmtid="{D5CDD505-2E9C-101B-9397-08002B2CF9AE}" pid="7" name="Team">
    <vt:lpwstr>3;#NMS|790a384c-8793-498a-85da-fa3cf393ed53</vt:lpwstr>
  </property>
  <property fmtid="{D5CDD505-2E9C-101B-9397-08002B2CF9AE}" pid="8" name="SP_Searchtags">
    <vt:lpwstr/>
  </property>
  <property fmtid="{D5CDD505-2E9C-101B-9397-08002B2CF9AE}" pid="9" name="SP_InfoCategory">
    <vt:lpwstr/>
  </property>
</Properties>
</file>